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A0" w:rsidRPr="009C31A0" w:rsidRDefault="009C31A0" w:rsidP="009C31A0">
      <w:pPr>
        <w:spacing w:after="0"/>
        <w:rPr>
          <w:b/>
        </w:rPr>
      </w:pPr>
      <w:r>
        <w:rPr>
          <w:b/>
        </w:rPr>
        <w:t xml:space="preserve">To Submit an </w:t>
      </w:r>
      <w:r w:rsidRPr="009C31A0">
        <w:rPr>
          <w:b/>
        </w:rPr>
        <w:t>Abstract</w:t>
      </w:r>
    </w:p>
    <w:p w:rsidR="009C31A0" w:rsidRPr="009C31A0" w:rsidRDefault="009C31A0" w:rsidP="009C31A0">
      <w:pPr>
        <w:spacing w:after="0"/>
        <w:rPr>
          <w:lang w:val="en-US"/>
        </w:rPr>
      </w:pPr>
      <w:r w:rsidRPr="009C31A0">
        <w:rPr>
          <w:lang w:val="en-US"/>
        </w:rPr>
        <w:t>We would like to invite academic staff and students to submit abstracts for presentations, workshops and posters for review by our Scientific Committee This is an excellent opportunity to present work to your peers for discussion and to receive feedback in a supportive environment.</w:t>
      </w:r>
    </w:p>
    <w:p w:rsidR="009C31A0" w:rsidRPr="009C31A0" w:rsidRDefault="009C31A0" w:rsidP="009C31A0">
      <w:pPr>
        <w:spacing w:after="0"/>
        <w:rPr>
          <w:lang w:val="en-US"/>
        </w:rPr>
      </w:pPr>
    </w:p>
    <w:p w:rsidR="009C31A0" w:rsidRDefault="009C31A0" w:rsidP="009C31A0">
      <w:pPr>
        <w:spacing w:after="0"/>
        <w:rPr>
          <w:lang w:val="en-US"/>
        </w:rPr>
      </w:pPr>
      <w:r w:rsidRPr="009C31A0">
        <w:rPr>
          <w:lang w:val="en-US"/>
        </w:rPr>
        <w:t>Please submit your abstracts (350 words maximum) by Friday 13</w:t>
      </w:r>
      <w:r w:rsidRPr="009C31A0">
        <w:rPr>
          <w:vertAlign w:val="superscript"/>
          <w:lang w:val="en-US"/>
        </w:rPr>
        <w:t>th</w:t>
      </w:r>
      <w:r w:rsidRPr="009C31A0">
        <w:rPr>
          <w:lang w:val="en-US"/>
        </w:rPr>
        <w:t xml:space="preserve"> December using the abstract form and e-mail it to Sue Bowler </w:t>
      </w:r>
      <w:hyperlink r:id="rId5" w:history="1">
        <w:r w:rsidRPr="009C31A0">
          <w:rPr>
            <w:rStyle w:val="Hyperlink"/>
            <w:lang w:val="en-US"/>
          </w:rPr>
          <w:t>sbowler@lincoln.ac.uk</w:t>
        </w:r>
      </w:hyperlink>
      <w:r w:rsidRPr="009C31A0">
        <w:rPr>
          <w:lang w:val="en-US"/>
        </w:rPr>
        <w:t xml:space="preserve">  </w:t>
      </w:r>
      <w:proofErr w:type="gramStart"/>
      <w:r w:rsidRPr="009C31A0">
        <w:rPr>
          <w:lang w:val="en-US"/>
        </w:rPr>
        <w:t>We</w:t>
      </w:r>
      <w:proofErr w:type="gramEnd"/>
      <w:r w:rsidRPr="009C31A0">
        <w:rPr>
          <w:lang w:val="en-US"/>
        </w:rPr>
        <w:t xml:space="preserve"> will let you know the outcome of submissions by Friday 10</w:t>
      </w:r>
      <w:r w:rsidRPr="009C31A0">
        <w:rPr>
          <w:vertAlign w:val="superscript"/>
          <w:lang w:val="en-US"/>
        </w:rPr>
        <w:t>th</w:t>
      </w:r>
      <w:r w:rsidRPr="009C31A0">
        <w:rPr>
          <w:lang w:val="en-US"/>
        </w:rPr>
        <w:t xml:space="preserve"> January 2014.</w:t>
      </w:r>
    </w:p>
    <w:p w:rsidR="009C31A0" w:rsidRDefault="009C31A0" w:rsidP="009C31A0">
      <w:pPr>
        <w:spacing w:after="0"/>
        <w:rPr>
          <w:b/>
        </w:rPr>
      </w:pPr>
    </w:p>
    <w:p w:rsidR="009C31A0" w:rsidRPr="009C31A0" w:rsidRDefault="009C31A0" w:rsidP="009C31A0">
      <w:pPr>
        <w:spacing w:after="0"/>
        <w:rPr>
          <w:b/>
        </w:rPr>
      </w:pPr>
      <w:r>
        <w:rPr>
          <w:b/>
        </w:rPr>
        <w:t>To book a place</w:t>
      </w:r>
      <w:r w:rsidRPr="009C31A0">
        <w:rPr>
          <w:b/>
        </w:rPr>
        <w:t>:</w:t>
      </w:r>
    </w:p>
    <w:p w:rsidR="009C31A0" w:rsidRPr="009C31A0" w:rsidRDefault="009C31A0" w:rsidP="009C31A0">
      <w:pPr>
        <w:spacing w:after="0"/>
      </w:pPr>
      <w:r w:rsidRPr="009C31A0">
        <w:t>The Spring Regional Meeting of the Society for Academic Primary Care will be held in Lincoln on Tuesday 25</w:t>
      </w:r>
      <w:r w:rsidRPr="009C31A0">
        <w:rPr>
          <w:vertAlign w:val="superscript"/>
        </w:rPr>
        <w:t>th</w:t>
      </w:r>
      <w:r w:rsidRPr="009C31A0">
        <w:t xml:space="preserve"> March 2014. It will be held at the Doubletree by Hilton Hotel which is located next to the Brayford Marina opposite the University of Lincoln campus. Details of the venue can be found at: </w:t>
      </w:r>
      <w:hyperlink r:id="rId6" w:tgtFrame="_blank" w:history="1">
        <w:r w:rsidRPr="009C31A0">
          <w:rPr>
            <w:rStyle w:val="Hyperlink"/>
          </w:rPr>
          <w:t>lincoln.doubletree.com</w:t>
        </w:r>
      </w:hyperlink>
    </w:p>
    <w:p w:rsidR="009C31A0" w:rsidRPr="009C31A0" w:rsidRDefault="009C31A0" w:rsidP="009C31A0">
      <w:pPr>
        <w:spacing w:after="0"/>
        <w:rPr>
          <w:lang w:val="en-US"/>
        </w:rPr>
      </w:pPr>
    </w:p>
    <w:p w:rsidR="009C31A0" w:rsidRPr="009C31A0" w:rsidRDefault="009C31A0" w:rsidP="009C31A0">
      <w:pPr>
        <w:spacing w:after="0"/>
        <w:rPr>
          <w:b/>
          <w:lang w:val="en-US"/>
        </w:rPr>
      </w:pPr>
      <w:r w:rsidRPr="009C31A0">
        <w:rPr>
          <w:b/>
          <w:lang w:val="en-US"/>
        </w:rPr>
        <w:t>Registration:</w:t>
      </w:r>
    </w:p>
    <w:p w:rsidR="009C31A0" w:rsidRPr="009C31A0" w:rsidRDefault="009C31A0" w:rsidP="009C31A0">
      <w:pPr>
        <w:spacing w:after="0"/>
      </w:pPr>
      <w:r w:rsidRPr="009C31A0">
        <w:rPr>
          <w:lang w:val="en-US"/>
        </w:rPr>
        <w:t xml:space="preserve">The delegate cost for the conference is £40 and will include a hot lunch and all refreshments throughout the day. Delegates can register online at </w:t>
      </w:r>
      <w:hyperlink r:id="rId7" w:history="1">
        <w:r w:rsidRPr="009C31A0">
          <w:rPr>
            <w:rStyle w:val="Hyperlink"/>
          </w:rPr>
          <w:t>https://store.lincoln.ac.uk/</w:t>
        </w:r>
      </w:hyperlink>
      <w:r w:rsidRPr="009C31A0">
        <w:rPr>
          <w:lang w:val="en-US"/>
        </w:rPr>
        <w:t xml:space="preserve"> from 1</w:t>
      </w:r>
      <w:r w:rsidRPr="009C31A0">
        <w:rPr>
          <w:vertAlign w:val="superscript"/>
          <w:lang w:val="en-US"/>
        </w:rPr>
        <w:t>st</w:t>
      </w:r>
      <w:r w:rsidRPr="009C31A0">
        <w:rPr>
          <w:lang w:val="en-US"/>
        </w:rPr>
        <w:t xml:space="preserve"> November 2013. It will be possible to register individually or as a group. Click on ‘product catalogue’, then ‘</w:t>
      </w:r>
      <w:r w:rsidR="00016C69">
        <w:rPr>
          <w:lang w:val="en-US"/>
        </w:rPr>
        <w:t>conferences</w:t>
      </w:r>
      <w:bookmarkStart w:id="0" w:name="_GoBack"/>
      <w:bookmarkEnd w:id="0"/>
      <w:r w:rsidRPr="009C31A0">
        <w:rPr>
          <w:lang w:val="en-US"/>
        </w:rPr>
        <w:t>’ and booking details will be displayed. Payment can be made by card or by invoice and the final deadline for registrations is 3</w:t>
      </w:r>
      <w:r w:rsidRPr="009C31A0">
        <w:rPr>
          <w:vertAlign w:val="superscript"/>
          <w:lang w:val="en-US"/>
        </w:rPr>
        <w:t>rd</w:t>
      </w:r>
      <w:r w:rsidRPr="009C31A0">
        <w:rPr>
          <w:lang w:val="en-US"/>
        </w:rPr>
        <w:t xml:space="preserve"> March 2014.</w:t>
      </w:r>
    </w:p>
    <w:p w:rsidR="009C31A0" w:rsidRPr="009C31A0" w:rsidRDefault="009C31A0" w:rsidP="009C31A0">
      <w:pPr>
        <w:spacing w:after="0"/>
        <w:rPr>
          <w:lang w:val="en-US"/>
        </w:rPr>
      </w:pPr>
    </w:p>
    <w:p w:rsidR="009C31A0" w:rsidRPr="009C31A0" w:rsidRDefault="009C31A0" w:rsidP="009C31A0">
      <w:pPr>
        <w:spacing w:after="0"/>
        <w:rPr>
          <w:b/>
        </w:rPr>
      </w:pPr>
      <w:r w:rsidRPr="009C31A0">
        <w:rPr>
          <w:b/>
        </w:rPr>
        <w:t>Travel/Accommodation</w:t>
      </w:r>
    </w:p>
    <w:p w:rsidR="009C31A0" w:rsidRPr="009C31A0" w:rsidRDefault="009C31A0" w:rsidP="009C31A0">
      <w:pPr>
        <w:spacing w:after="0"/>
      </w:pPr>
      <w:r w:rsidRPr="009C31A0">
        <w:t xml:space="preserve">The venue for the Society of Academic Primary Care Conference is the Doubletree by Lincoln Hotel </w:t>
      </w:r>
      <w:hyperlink r:id="rId8" w:tgtFrame="_blank" w:history="1">
        <w:r w:rsidRPr="009C31A0">
          <w:rPr>
            <w:rStyle w:val="Hyperlink"/>
          </w:rPr>
          <w:t>lincoln.doubletree.com</w:t>
        </w:r>
      </w:hyperlink>
      <w:r w:rsidRPr="009C31A0">
        <w:t xml:space="preserve"> located on Brayford Wharf North, Lincoln, LN1 1YW</w:t>
      </w:r>
    </w:p>
    <w:p w:rsidR="009C31A0" w:rsidRPr="009C31A0" w:rsidRDefault="009C31A0" w:rsidP="009C31A0">
      <w:pPr>
        <w:spacing w:after="0"/>
        <w:rPr>
          <w:b/>
        </w:rPr>
      </w:pPr>
    </w:p>
    <w:p w:rsidR="009C31A0" w:rsidRPr="009C31A0" w:rsidRDefault="009C31A0" w:rsidP="009C31A0">
      <w:pPr>
        <w:spacing w:after="0"/>
      </w:pPr>
      <w:r w:rsidRPr="009C31A0">
        <w:t xml:space="preserve">The easiest way to travel to the conference is by rail. The Doubletree by Hilton is a short walk from the railway station in Lincoln, the route from the station to the Doubletree by Hilton is shown on the Lincoln City Centre map </w:t>
      </w:r>
    </w:p>
    <w:p w:rsidR="009C31A0" w:rsidRPr="009C31A0" w:rsidRDefault="009C31A0" w:rsidP="009C31A0">
      <w:pPr>
        <w:spacing w:after="0"/>
      </w:pPr>
    </w:p>
    <w:p w:rsidR="009C31A0" w:rsidRPr="009C31A0" w:rsidRDefault="009C31A0" w:rsidP="009C31A0">
      <w:pPr>
        <w:spacing w:after="0"/>
      </w:pPr>
      <w:r w:rsidRPr="009C31A0">
        <w:t xml:space="preserve">If you are travelling by coach or minibus then we can arrange a drop off point and parking for the bus on the University Campus. Please e-mail Sue Bowler </w:t>
      </w:r>
      <w:hyperlink r:id="rId9" w:history="1">
        <w:r w:rsidRPr="009C31A0">
          <w:rPr>
            <w:rStyle w:val="Hyperlink"/>
          </w:rPr>
          <w:t>sbowler@lincoln.ac.uk</w:t>
        </w:r>
      </w:hyperlink>
      <w:r w:rsidRPr="009C31A0">
        <w:t xml:space="preserve"> to arrange this.</w:t>
      </w:r>
    </w:p>
    <w:p w:rsidR="009C31A0" w:rsidRPr="009C31A0" w:rsidRDefault="009C31A0" w:rsidP="009C31A0">
      <w:pPr>
        <w:spacing w:after="0"/>
      </w:pPr>
    </w:p>
    <w:p w:rsidR="009C31A0" w:rsidRPr="009C31A0" w:rsidRDefault="009C31A0" w:rsidP="009C31A0">
      <w:pPr>
        <w:spacing w:after="0"/>
      </w:pPr>
      <w:r w:rsidRPr="009C31A0">
        <w:t>The nearest car park to the venue is the NCP High Street car park (actually located on Brayford Street LN5 7BJ). Discounted parking is available at this car park when you validate your ticket at the Doubletree reception.</w:t>
      </w:r>
    </w:p>
    <w:p w:rsidR="009C31A0" w:rsidRPr="009C31A0" w:rsidRDefault="009C31A0" w:rsidP="009C31A0">
      <w:pPr>
        <w:spacing w:after="0"/>
      </w:pPr>
    </w:p>
    <w:p w:rsidR="009C31A0" w:rsidRPr="009C31A0" w:rsidRDefault="009C31A0" w:rsidP="009C31A0">
      <w:pPr>
        <w:spacing w:after="0"/>
      </w:pPr>
      <w:r w:rsidRPr="009C31A0">
        <w:t xml:space="preserve">If you wish to stay in Lincoln, bed and breakfast at the Doubletree is £99 for University staff. Also, the Holiday Inn Express </w:t>
      </w:r>
      <w:hyperlink r:id="rId10" w:history="1">
        <w:r w:rsidRPr="009C31A0">
          <w:rPr>
            <w:rStyle w:val="Hyperlink"/>
          </w:rPr>
          <w:t>http://www.expresslincoln.co.uk/</w:t>
        </w:r>
      </w:hyperlink>
      <w:r w:rsidRPr="009C31A0">
        <w:t xml:space="preserve"> is </w:t>
      </w:r>
      <w:proofErr w:type="gramStart"/>
      <w:r w:rsidRPr="009C31A0">
        <w:t>close</w:t>
      </w:r>
      <w:proofErr w:type="gramEnd"/>
      <w:r w:rsidRPr="009C31A0">
        <w:t xml:space="preserve"> by and has a University rate of £75 (2013 rates). Please book as soon as possible. For alternative accommodation visit the following website: </w:t>
      </w:r>
      <w:hyperlink r:id="rId11" w:history="1">
        <w:r w:rsidRPr="009C31A0">
          <w:rPr>
            <w:rStyle w:val="Hyperlink"/>
          </w:rPr>
          <w:t>http://www.stayinlincoln.co.uk/</w:t>
        </w:r>
      </w:hyperlink>
    </w:p>
    <w:sectPr w:rsidR="009C31A0" w:rsidRPr="009C3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A0"/>
    <w:rsid w:val="00016C69"/>
    <w:rsid w:val="006B696D"/>
    <w:rsid w:val="009C31A0"/>
    <w:rsid w:val="00A50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1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doubletre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ore.lincoln.ac.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ncoln.doubletree.com/" TargetMode="External"/><Relationship Id="rId11" Type="http://schemas.openxmlformats.org/officeDocument/2006/relationships/hyperlink" Target="http://www.stayinlincoln.co.uk/" TargetMode="External"/><Relationship Id="rId5" Type="http://schemas.openxmlformats.org/officeDocument/2006/relationships/hyperlink" Target="mailto:sbowler@lincoln.ac.uk" TargetMode="External"/><Relationship Id="rId10" Type="http://schemas.openxmlformats.org/officeDocument/2006/relationships/hyperlink" Target="http://www.expresslincoln.co.uk/" TargetMode="External"/><Relationship Id="rId4" Type="http://schemas.openxmlformats.org/officeDocument/2006/relationships/webSettings" Target="webSettings.xml"/><Relationship Id="rId9" Type="http://schemas.openxmlformats.org/officeDocument/2006/relationships/hyperlink" Target="mailto:sbowler@lincol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1A059EC9</Template>
  <TotalTime>7</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Bowler</dc:creator>
  <cp:keywords/>
  <dc:description/>
  <cp:lastModifiedBy>Susan Bowler</cp:lastModifiedBy>
  <cp:revision>2</cp:revision>
  <dcterms:created xsi:type="dcterms:W3CDTF">2013-11-01T11:02:00Z</dcterms:created>
  <dcterms:modified xsi:type="dcterms:W3CDTF">2013-11-06T11:04:00Z</dcterms:modified>
</cp:coreProperties>
</file>